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C4" w:rsidRPr="00B176C4" w:rsidRDefault="00B176C4" w:rsidP="00B176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76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Распространенность заболеваний ЖКТ</w:t>
      </w:r>
    </w:p>
    <w:p w:rsidR="00B176C4" w:rsidRPr="00B176C4" w:rsidRDefault="00B176C4" w:rsidP="00B1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желудочно-кишечного тракта встречаются у всех групп населения, и являются одними из наиболее распространенных в сравнении с патологиями других органов. Статистические данные свидетельствуют о том, что около 95% населения в той или иной степени нуждается в регулярных консультациях гастроэнтеролога.</w:t>
      </w:r>
    </w:p>
    <w:p w:rsidR="00B176C4" w:rsidRDefault="00B176C4" w:rsidP="00B176C4">
      <w:pPr>
        <w:pStyle w:val="2"/>
      </w:pPr>
      <w:r>
        <w:t>Группы риска по болезням ЖКТ</w:t>
      </w:r>
    </w:p>
    <w:p w:rsidR="00B176C4" w:rsidRDefault="00B176C4" w:rsidP="00B176C4">
      <w:pPr>
        <w:pStyle w:val="a3"/>
      </w:pPr>
      <w:r>
        <w:t>Разные заболевания имеют различные предрасполагающие факторы, например, группой риска по язвенной болезни являются мужчины в возрасте 20-40 лет, а злокачественные новообразования встречаются чаще у людей старше 50 лет. Кроме того, имеет значение пол человека: раковые заболевания в 2 раза чаще встречаются у мужчин, а патологии секреторного аппарата ЖКТ в 3-5 раз чаще развиваются у женщин. К группе риска по заболеваниям желудочно-кишечного тракта относятся и люди, имеющие отягощенную наследственность по таким патологиям.</w:t>
      </w:r>
    </w:p>
    <w:p w:rsidR="00B176C4" w:rsidRDefault="00B176C4" w:rsidP="00B176C4">
      <w:pPr>
        <w:pStyle w:val="2"/>
      </w:pPr>
      <w:r>
        <w:t>Причины заболеваний ЖКТ</w:t>
      </w:r>
    </w:p>
    <w:p w:rsidR="00B176C4" w:rsidRDefault="00B176C4" w:rsidP="00B176C4">
      <w:pPr>
        <w:pStyle w:val="a3"/>
      </w:pPr>
      <w:r>
        <w:t>Основные причины, которые провоцируют развитие патологий ЖКТ:</w:t>
      </w:r>
      <w:r>
        <w:br/>
        <w:t>— избыточный вес,</w:t>
      </w:r>
      <w:r>
        <w:br/>
        <w:t>— курение,</w:t>
      </w:r>
      <w:r>
        <w:br/>
        <w:t>— злоупотребление алкоголем,</w:t>
      </w:r>
      <w:r>
        <w:br/>
        <w:t>— неправильное питание и нарушение его режима,</w:t>
      </w:r>
      <w:r>
        <w:br/>
        <w:t>— стрессы,</w:t>
      </w:r>
      <w:r>
        <w:br/>
        <w:t>— заболевание сахарным диабетом,</w:t>
      </w:r>
      <w:r>
        <w:br/>
        <w:t>— злоупотребление газированными напитками и кофе,</w:t>
      </w:r>
      <w:r>
        <w:br/>
        <w:t>— низкая физическая активность,</w:t>
      </w:r>
      <w:r>
        <w:br/>
        <w:t>— инфекционные поражения организма.</w:t>
      </w:r>
    </w:p>
    <w:p w:rsidR="00B176C4" w:rsidRDefault="00B176C4" w:rsidP="00B176C4">
      <w:pPr>
        <w:pStyle w:val="2"/>
      </w:pPr>
      <w:r>
        <w:t>Профилактика заболеваний желудочно-кишечного тракта</w:t>
      </w:r>
    </w:p>
    <w:p w:rsidR="00B176C4" w:rsidRDefault="00B176C4" w:rsidP="00B176C4">
      <w:pPr>
        <w:pStyle w:val="a3"/>
      </w:pPr>
      <w:r>
        <w:t>1) Соблюдайте условия питания и его режим. Полезным будет частое питание, разделенное на мелкие порции. Нежелательно пропускать приемы пищи, особенно завтраки. Перед едой обязательно необходимо тщательно мыть руки и все те продукты, которые не будут подвергнуты тепловой обработке. Это обезопасит ваш организм от проникновения в него болезнетворных микроорганизмов.</w:t>
      </w:r>
    </w:p>
    <w:p w:rsidR="00B176C4" w:rsidRDefault="00B176C4" w:rsidP="00B176C4">
      <w:pPr>
        <w:pStyle w:val="a3"/>
      </w:pPr>
      <w:r>
        <w:t xml:space="preserve">2) Соблюдайте правильный рацион питания. Полезным будет снижение употребления жареной, жирной, копченой, пересоленной еды. Кроме того, необходимо увеличить в рационе содержание клетчатки (овощи и фрукты, хлеб с отрубями, каши). Употребляйте как можно больше </w:t>
      </w:r>
      <w:proofErr w:type="spellStart"/>
      <w:r>
        <w:t>грубоволокнистой</w:t>
      </w:r>
      <w:proofErr w:type="spellEnd"/>
      <w:r>
        <w:t xml:space="preserve"> пищи, свежих салатов, старайтесь использовать при готовке меньше уксуса и подобных ему компонентов.</w:t>
      </w:r>
    </w:p>
    <w:p w:rsidR="00B176C4" w:rsidRDefault="00B176C4" w:rsidP="00B176C4">
      <w:pPr>
        <w:pStyle w:val="a3"/>
      </w:pPr>
      <w:r>
        <w:t>3) Избегайте переедания. Питайтесь в меру, помните, что стандартная порция пищи не должна превышать 300-400 мл, если ее представить в жидком состоянии. С другой стороны, нельзя заставлять себя голодать, питаться необходимо упорядоченно и правильно.</w:t>
      </w:r>
    </w:p>
    <w:p w:rsidR="00B176C4" w:rsidRDefault="00B176C4" w:rsidP="00B176C4">
      <w:pPr>
        <w:pStyle w:val="a3"/>
      </w:pPr>
      <w:r>
        <w:lastRenderedPageBreak/>
        <w:t>4) Контролируйте массу своего тела. Если вы имеете избыточный вес, то необходимо попытаться похудеть. Помните, что делать это нужно правильно: снижение веса не должно составлять более 0,5 кг для женщин и 1 кг для мужчин в неделю.</w:t>
      </w:r>
    </w:p>
    <w:p w:rsidR="00B176C4" w:rsidRDefault="00B176C4" w:rsidP="00B176C4">
      <w:pPr>
        <w:pStyle w:val="a3"/>
      </w:pPr>
      <w:r>
        <w:t>5) Откажитесь от алкоголя полностью или сведите его потребление к минимуму. Максимальная безопасная доза употребления алкоголя составляет не более 30 мл этанола для мужчин и 20 мл для женщин в день. Помните также, что некачественные алкогольные напитки содержат различные красители, химические компоненты, избыточное количество сахара, консерванты и </w:t>
      </w:r>
      <w:proofErr w:type="spellStart"/>
      <w:r>
        <w:t>ароматизаторы</w:t>
      </w:r>
      <w:proofErr w:type="spellEnd"/>
      <w:r>
        <w:t>. Все эти вещества пагубно влияют на пищеварительную систему. Потребляйте только натуральные, чистые и качественные алкогольные напитки, а лучше откажитесь от них вовсе.</w:t>
      </w:r>
    </w:p>
    <w:p w:rsidR="00B176C4" w:rsidRDefault="00B176C4" w:rsidP="00B176C4">
      <w:pPr>
        <w:pStyle w:val="a3"/>
      </w:pPr>
      <w:r>
        <w:t>6) Откажитесь от курения. При воздействии на организм никотина не существует «нормальной» или минимальной дозы. Чтобы действительно снизить уровень патологического воздействия смол и никотина на органы пищеварения, необходимо отказаться от курения полностью.</w:t>
      </w:r>
    </w:p>
    <w:p w:rsidR="00B176C4" w:rsidRDefault="00B176C4" w:rsidP="00B176C4">
      <w:pPr>
        <w:pStyle w:val="a3"/>
      </w:pPr>
      <w:r>
        <w:t>7) Научитесь справляться со стрессовыми ситуациями. Старайтесь не нервничать, гуляйте, отдыхайте и полноценно высыпайтесь. Подобные меры не только улучшат состояние пищеварительной системы, но и укрепят ваше здоровье в целом.</w:t>
      </w:r>
    </w:p>
    <w:p w:rsidR="00B176C4" w:rsidRDefault="00B176C4" w:rsidP="00B176C4">
      <w:pPr>
        <w:pStyle w:val="a3"/>
      </w:pPr>
      <w:r>
        <w:t>8) При сахарном диабете необходимо тщательно контролировать заболевание. Не пренебрегайте рекомендациями вашего лечащего врача, правильно питайтесь, внимательно следите за самочувствием и контролируйте содержание сахара в крови. При появлении болезненных ощущений в желудочно-кишечном тракте необходимо немедленно проконсультироваться со своим врачом с целью предотвращения развития осложнений.</w:t>
      </w:r>
    </w:p>
    <w:p w:rsidR="00B176C4" w:rsidRDefault="00B176C4" w:rsidP="00B176C4">
      <w:pPr>
        <w:pStyle w:val="a3"/>
      </w:pPr>
      <w:r>
        <w:t>9) Ограничьте употребление газированных напитков и кофе. Безопасная доза кофе составляет в день 300-400 мл готового натурального напитка (2-3 кофейные чашки). Газированных напитков также необходимо пить как можно меньше. Желательно ограничиться одним стаканом за день или полностью от них отказаться.</w:t>
      </w:r>
    </w:p>
    <w:p w:rsidR="00B176C4" w:rsidRDefault="00B176C4" w:rsidP="00B176C4">
      <w:pPr>
        <w:pStyle w:val="a3"/>
      </w:pPr>
      <w:r>
        <w:t>10) Больше двигайтесь. В норме интенсивная двигательная активность взрослого человека должна составлять минимум 150 минут в неделю. При недостаточности этого показателя постарайтесь его повысить, например, занявшись спортом.</w:t>
      </w:r>
    </w:p>
    <w:p w:rsidR="00274AB2" w:rsidRDefault="00274AB2"/>
    <w:sectPr w:rsidR="00274AB2" w:rsidSect="0027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6C4"/>
    <w:rsid w:val="00007135"/>
    <w:rsid w:val="000204E2"/>
    <w:rsid w:val="000241E7"/>
    <w:rsid w:val="00040189"/>
    <w:rsid w:val="00046785"/>
    <w:rsid w:val="00053128"/>
    <w:rsid w:val="00056022"/>
    <w:rsid w:val="0007149D"/>
    <w:rsid w:val="000860B0"/>
    <w:rsid w:val="000C1B1E"/>
    <w:rsid w:val="000C5228"/>
    <w:rsid w:val="001029D2"/>
    <w:rsid w:val="00137922"/>
    <w:rsid w:val="00152AA5"/>
    <w:rsid w:val="00174C74"/>
    <w:rsid w:val="00185A1B"/>
    <w:rsid w:val="001C3AFE"/>
    <w:rsid w:val="001C6991"/>
    <w:rsid w:val="00210471"/>
    <w:rsid w:val="00267E70"/>
    <w:rsid w:val="00274AB2"/>
    <w:rsid w:val="002E21A0"/>
    <w:rsid w:val="00336181"/>
    <w:rsid w:val="00356C7B"/>
    <w:rsid w:val="00385B0F"/>
    <w:rsid w:val="003A37B7"/>
    <w:rsid w:val="003A672B"/>
    <w:rsid w:val="003C7049"/>
    <w:rsid w:val="003D6143"/>
    <w:rsid w:val="00420F5A"/>
    <w:rsid w:val="00471695"/>
    <w:rsid w:val="0048191D"/>
    <w:rsid w:val="004A1D69"/>
    <w:rsid w:val="004A4E05"/>
    <w:rsid w:val="0055045F"/>
    <w:rsid w:val="00556214"/>
    <w:rsid w:val="005701EE"/>
    <w:rsid w:val="00591015"/>
    <w:rsid w:val="005E55CB"/>
    <w:rsid w:val="005E7928"/>
    <w:rsid w:val="00603A50"/>
    <w:rsid w:val="00615B3B"/>
    <w:rsid w:val="00630AF9"/>
    <w:rsid w:val="00684C6D"/>
    <w:rsid w:val="006A13BB"/>
    <w:rsid w:val="006B2204"/>
    <w:rsid w:val="006B6A7C"/>
    <w:rsid w:val="006F0583"/>
    <w:rsid w:val="006F48DE"/>
    <w:rsid w:val="0070683B"/>
    <w:rsid w:val="007379AE"/>
    <w:rsid w:val="00755EE4"/>
    <w:rsid w:val="007730BF"/>
    <w:rsid w:val="00817EB3"/>
    <w:rsid w:val="0083108D"/>
    <w:rsid w:val="0088723D"/>
    <w:rsid w:val="0089547D"/>
    <w:rsid w:val="008D159D"/>
    <w:rsid w:val="008D66E8"/>
    <w:rsid w:val="008E2B57"/>
    <w:rsid w:val="008E6C9A"/>
    <w:rsid w:val="008F0D60"/>
    <w:rsid w:val="00927940"/>
    <w:rsid w:val="00930B4D"/>
    <w:rsid w:val="009448F3"/>
    <w:rsid w:val="00947A04"/>
    <w:rsid w:val="009A72D5"/>
    <w:rsid w:val="009B24A9"/>
    <w:rsid w:val="009E05C3"/>
    <w:rsid w:val="009E5B9F"/>
    <w:rsid w:val="009E76C9"/>
    <w:rsid w:val="00A233BD"/>
    <w:rsid w:val="00A33B58"/>
    <w:rsid w:val="00A558E6"/>
    <w:rsid w:val="00AB0EA4"/>
    <w:rsid w:val="00AB6FD7"/>
    <w:rsid w:val="00AC7F9E"/>
    <w:rsid w:val="00AE2F9F"/>
    <w:rsid w:val="00AE74BB"/>
    <w:rsid w:val="00B00DDD"/>
    <w:rsid w:val="00B07416"/>
    <w:rsid w:val="00B176C4"/>
    <w:rsid w:val="00B22F5B"/>
    <w:rsid w:val="00B4105C"/>
    <w:rsid w:val="00BA722C"/>
    <w:rsid w:val="00BD2691"/>
    <w:rsid w:val="00C13175"/>
    <w:rsid w:val="00C54299"/>
    <w:rsid w:val="00C61C71"/>
    <w:rsid w:val="00C61DCD"/>
    <w:rsid w:val="00C93ADD"/>
    <w:rsid w:val="00CB0E9F"/>
    <w:rsid w:val="00CD4E2A"/>
    <w:rsid w:val="00CE069E"/>
    <w:rsid w:val="00D13388"/>
    <w:rsid w:val="00D41861"/>
    <w:rsid w:val="00D769EA"/>
    <w:rsid w:val="00DF3367"/>
    <w:rsid w:val="00E03EB6"/>
    <w:rsid w:val="00E16E4A"/>
    <w:rsid w:val="00E342B6"/>
    <w:rsid w:val="00E4732B"/>
    <w:rsid w:val="00EA0DBB"/>
    <w:rsid w:val="00EB184A"/>
    <w:rsid w:val="00ED5EBD"/>
    <w:rsid w:val="00F0259C"/>
    <w:rsid w:val="00F05A77"/>
    <w:rsid w:val="00F1017B"/>
    <w:rsid w:val="00F256EE"/>
    <w:rsid w:val="00F514C1"/>
    <w:rsid w:val="00F933BC"/>
    <w:rsid w:val="00FB3A90"/>
    <w:rsid w:val="00FD6CED"/>
    <w:rsid w:val="00FE0FC1"/>
    <w:rsid w:val="00FE2A05"/>
    <w:rsid w:val="00FE3BAB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2"/>
  </w:style>
  <w:style w:type="paragraph" w:styleId="2">
    <w:name w:val="heading 2"/>
    <w:basedOn w:val="a"/>
    <w:link w:val="20"/>
    <w:uiPriority w:val="9"/>
    <w:qFormat/>
    <w:rsid w:val="00B17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76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Кичанова</dc:creator>
  <cp:keywords/>
  <dc:description/>
  <cp:lastModifiedBy>Кичанова</cp:lastModifiedBy>
  <cp:revision>1</cp:revision>
  <dcterms:created xsi:type="dcterms:W3CDTF">2015-05-14T04:47:00Z</dcterms:created>
  <dcterms:modified xsi:type="dcterms:W3CDTF">2015-05-14T05:14:00Z</dcterms:modified>
</cp:coreProperties>
</file>